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2" w:rsidRDefault="00695E30" w:rsidP="00F91B42">
      <w:pPr>
        <w:bidi/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58.85pt;margin-top:-65.6pt;width:108.75pt;height:123.75pt;rotation:90;z-index:251659264" adj="16555">
            <v:textbox style="mso-next-textbox:#_x0000_s1027">
              <w:txbxContent>
                <w:p w:rsidR="008524FA" w:rsidRPr="00236B48" w:rsidRDefault="008524FA" w:rsidP="00E93DA5">
                  <w:pPr>
                    <w:bidi/>
                    <w:spacing w:line="240" w:lineRule="auto"/>
                    <w:ind w:left="174" w:hanging="174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</w:pPr>
                  <w:r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المستوى</w:t>
                  </w:r>
                  <w:r w:rsid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:السنة </w:t>
                  </w:r>
                  <w:r w:rsidR="0044783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الأول</w:t>
                  </w:r>
                  <w:r w:rsidR="004D3D12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ى ث</w:t>
                  </w:r>
                  <w:r w:rsidR="004D3D12"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انوي</w:t>
                  </w:r>
                  <w:r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 إعدادي.</w:t>
                  </w:r>
                </w:p>
                <w:p w:rsidR="008524FA" w:rsidRPr="008524FA" w:rsidRDefault="008524FA" w:rsidP="00E93DA5">
                  <w:pPr>
                    <w:bidi/>
                    <w:spacing w:line="240" w:lineRule="auto"/>
                    <w:ind w:left="315" w:hanging="315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مدة الانجاز : ساعة واحدة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6" type="#_x0000_t65" style="position:absolute;left:0;text-align:left;margin-left:405.4pt;margin-top:-58.1pt;width:113.25pt;height:104.25pt;z-index:251658240" adj="15058">
            <v:textbox>
              <w:txbxContent>
                <w:p w:rsidR="008524FA" w:rsidRDefault="008524FA" w:rsidP="008524FA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</w:pPr>
                </w:p>
                <w:p w:rsidR="008524FA" w:rsidRDefault="008524FA" w:rsidP="004D3D12">
                  <w:pPr>
                    <w:bidi/>
                    <w:jc w:val="center"/>
                  </w:pPr>
                  <w:r w:rsidRPr="00E9595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ثانوية </w:t>
                  </w:r>
                  <w:r w:rsidR="004D3D12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بد</w:t>
                  </w:r>
                  <w:r w:rsidRPr="00E95957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ر</w:t>
                  </w:r>
                  <w:r w:rsidRPr="00E9595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4D6196" w:rsidRPr="00E95957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الإع</w:t>
                  </w:r>
                  <w:r w:rsidR="004D6196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دادي</w:t>
                  </w:r>
                  <w:r w:rsidR="004D6196" w:rsidRPr="00E95957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57.4pt;margin-top:-31.85pt;width:348pt;height:93.75pt;z-index:251660288" adj="2700,6931" fillcolor="white [3201]" strokecolor="#fabf8f [1945]" strokeweight="1pt">
            <v:fill color2="#fbd4b4 [1305]" focusposition="1" focussize="" focus="100%" type="gradient"/>
            <v:shadow on="t" type="double" color="#974706 [1609]" opacity=".5" color2="shadow add(102)" offset="-3pt,-3pt" offset2="-6pt,-6pt"/>
            <v:textbox>
              <w:txbxContent>
                <w:p w:rsidR="008524FA" w:rsidRPr="008524FA" w:rsidRDefault="008524FA" w:rsidP="008524FA">
                  <w:pPr>
                    <w:bidi/>
                    <w:jc w:val="center"/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</w:pP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 xml:space="preserve">فـــــرض محـــروس رقم </w:t>
                  </w:r>
                  <w:r w:rsidRPr="008524FA">
                    <w:rPr>
                      <w:rFonts w:ascii="Microsoft Sans Serif" w:eastAsia="Arial Unicode MS" w:hAnsi="Microsoft Sans Serif" w:cs="Microsoft Sans Serif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2</w:t>
                  </w: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الأسدس الثاني</w:t>
                  </w:r>
                </w:p>
                <w:p w:rsidR="008524FA" w:rsidRPr="008524FA" w:rsidRDefault="008524FA" w:rsidP="008524FA">
                  <w:pPr>
                    <w:bidi/>
                    <w:jc w:val="center"/>
                    <w:rPr>
                      <w:rFonts w:ascii="Microsoft Sans Serif" w:hAnsi="Microsoft Sans Serif" w:cs="Microsoft Sans Serif"/>
                      <w:sz w:val="36"/>
                      <w:szCs w:val="36"/>
                    </w:rPr>
                  </w:pP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مــادة الريـاضيــــــــــــــات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roundrect id="_x0000_s1029" style="position:absolute;left:0;text-align:left;margin-left:64.9pt;margin-top:-67.85pt;width:321pt;height:31.5pt;z-index:251661312" arcsize="10923f" strokecolor="white [3212]">
            <v:textbox style="mso-next-textbox:#_x0000_s1029">
              <w:txbxContent>
                <w:p w:rsidR="008524FA" w:rsidRDefault="00E93DA5" w:rsidP="008524F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62375" cy="304800"/>
                        <wp:effectExtent l="19050" t="0" r="9525" b="0"/>
                        <wp:docPr id="4" name="Image 1" descr="D:\IMAGE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MAGE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91B42" w:rsidRDefault="00F91B42" w:rsidP="00F91B42">
      <w:pPr>
        <w:bidi/>
        <w:rPr>
          <w:rtl/>
          <w:lang w:bidi="ar-MA"/>
        </w:rPr>
      </w:pPr>
    </w:p>
    <w:p w:rsidR="002E5B8F" w:rsidRPr="00797E03" w:rsidRDefault="004D6196" w:rsidP="00797E03">
      <w:pPr>
        <w:tabs>
          <w:tab w:val="left" w:pos="7707"/>
        </w:tabs>
        <w:bidi/>
        <w:rPr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>الاثنين</w:t>
      </w:r>
      <w:r w:rsidR="00797E03">
        <w:rPr>
          <w:lang w:bidi="ar-MA"/>
        </w:rPr>
        <w:t>2014/4/28</w:t>
      </w:r>
      <w:r>
        <w:rPr>
          <w:rtl/>
          <w:lang w:bidi="ar-MA"/>
        </w:rPr>
        <w:tab/>
      </w:r>
      <w:r w:rsidR="00764814" w:rsidRPr="00797E03">
        <w:rPr>
          <w:rFonts w:hint="cs"/>
          <w:sz w:val="28"/>
          <w:szCs w:val="28"/>
          <w:rtl/>
          <w:lang w:bidi="ar-MA"/>
        </w:rPr>
        <w:t>أ</w:t>
      </w:r>
    </w:p>
    <w:tbl>
      <w:tblPr>
        <w:tblStyle w:val="Grilledutableau"/>
        <w:bidiVisual/>
        <w:tblW w:w="10950" w:type="dxa"/>
        <w:tblInd w:w="-88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18" w:space="0" w:color="auto"/>
          <w:insideV w:val="threeDEngrave" w:sz="24" w:space="0" w:color="auto"/>
        </w:tblBorders>
        <w:tblLayout w:type="fixed"/>
        <w:tblLook w:val="04A0"/>
      </w:tblPr>
      <w:tblGrid>
        <w:gridCol w:w="709"/>
        <w:gridCol w:w="142"/>
        <w:gridCol w:w="10099"/>
      </w:tblGrid>
      <w:tr w:rsidR="002E5B8F" w:rsidRPr="009C16C6" w:rsidTr="001E7438">
        <w:trPr>
          <w:trHeight w:val="959"/>
        </w:trPr>
        <w:tc>
          <w:tcPr>
            <w:tcW w:w="10950" w:type="dxa"/>
            <w:gridSpan w:val="3"/>
            <w:tcBorders>
              <w:top w:val="threeDEngrave" w:sz="24" w:space="0" w:color="auto"/>
              <w:bottom w:val="single" w:sz="18" w:space="0" w:color="auto"/>
              <w:right w:val="threeDEngrave" w:sz="24" w:space="0" w:color="auto"/>
            </w:tcBorders>
          </w:tcPr>
          <w:p w:rsidR="002E5B8F" w:rsidRPr="009C16C6" w:rsidRDefault="00695E30" w:rsidP="002E5B8F">
            <w:pPr>
              <w:tabs>
                <w:tab w:val="left" w:pos="1786"/>
              </w:tabs>
              <w:bidi/>
              <w:spacing w:line="276" w:lineRule="auto"/>
              <w:rPr>
                <w:rFonts w:asciiTheme="minorBidi" w:eastAsia="Arial Unicode MS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eastAsia="Arial Unicode MS" w:hAnsiTheme="minorBidi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21" style="position:absolute;left:0;text-align:left;margin-left:-2.75pt;margin-top:1.75pt;width:540pt;height:42.75pt;z-index:251662336" adj="5992" fillcolor="white [3212]">
                  <v:fill opacity="47841f" color2="#5f497a [2407]" o:opacity2="45875f" rotate="t" focus="-50%" type="gradient"/>
                  <v:textbox style="mso-next-textbox:#_x0000_s1030">
                    <w:txbxContent>
                      <w:p w:rsidR="005367E2" w:rsidRPr="005367E2" w:rsidRDefault="005367E2" w:rsidP="005A6C59">
                        <w:pPr>
                          <w:bidi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</w:pP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التمـــريــن الأول :(</w:t>
                        </w:r>
                        <w:r w:rsidR="005A6C59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  <w:t>8</w:t>
                        </w: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ن)</w:t>
                        </w:r>
                      </w:p>
                    </w:txbxContent>
                  </v:textbox>
                </v:shape>
              </w:pict>
            </w:r>
          </w:p>
        </w:tc>
      </w:tr>
      <w:tr w:rsidR="00236B48" w:rsidRPr="009C16C6" w:rsidTr="00397D50">
        <w:trPr>
          <w:trHeight w:val="511"/>
        </w:trPr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B48" w:rsidRPr="009C16C6" w:rsidRDefault="00236B48" w:rsidP="002E5B8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 w:rsidRPr="009C16C6"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  <w:t>سلم التنقيط</w:t>
            </w:r>
          </w:p>
        </w:tc>
        <w:tc>
          <w:tcPr>
            <w:tcW w:w="100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8E65CF" w:rsidRPr="00171E62" w:rsidRDefault="00171E62" w:rsidP="00171E62">
            <w:pPr>
              <w:bidi/>
              <w:spacing w:line="360" w:lineRule="auto"/>
              <w:ind w:left="284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1)</w:t>
            </w:r>
            <w:r w:rsidR="008E65CF" w:rsidRPr="00171E62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حــــــــــل المعادلات التالية :</w:t>
            </w:r>
          </w:p>
          <w:p w:rsidR="008E65CF" w:rsidRPr="009C16C6" w:rsidRDefault="008E65CF" w:rsidP="00171E62">
            <w:pPr>
              <w:spacing w:line="360" w:lineRule="auto"/>
              <w:ind w:left="360"/>
              <w:rPr>
                <w:rFonts w:asciiTheme="minorBidi" w:eastAsiaTheme="minorEastAsia" w:hAnsiTheme="minorBidi"/>
                <w:b/>
                <w:bCs/>
                <w:sz w:val="28"/>
                <w:szCs w:val="28"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           ;;           </m:t>
                </m:r>
                <m:r>
                  <m:rPr>
                    <m:sty m:val="bi"/>
                  </m:rPr>
                  <w:rPr>
                    <w:rFonts w:asciiTheme="minorBidi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Theme="minorBidi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     ;;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 xml:space="preserve">   </m:t>
                </m:r>
              </m:oMath>
            </m:oMathPara>
          </w:p>
          <w:p w:rsidR="008E65CF" w:rsidRPr="009C16C6" w:rsidRDefault="00171E62" w:rsidP="008E65CF">
            <w:pPr>
              <w:spacing w:line="360" w:lineRule="auto"/>
              <w:ind w:left="360"/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 xml:space="preserve">1   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;;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Theme="minorBidi"/>
                        <w:b/>
                        <w:i/>
                        <w:sz w:val="28"/>
                        <w:szCs w:val="28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Theme="minorBidi" w:eastAsiaTheme="minorEastAsia" w:hAnsiTheme="minorBidi"/>
                        <w:sz w:val="28"/>
                        <w:szCs w:val="28"/>
                        <w:lang w:bidi="ar-M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Theme="minorBidi" w:eastAsiaTheme="minorEastAsia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7</m:t>
                </m:r>
                <m:d>
                  <m:dPr>
                    <m:ctrlPr>
                      <w:rPr>
                        <w:rFonts w:ascii="Cambria Math" w:eastAsiaTheme="minorEastAsia" w:hAnsiTheme="minorBidi"/>
                        <w:b/>
                        <w:i/>
                        <w:sz w:val="28"/>
                        <w:szCs w:val="28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inorBidi"/>
                        <w:sz w:val="28"/>
                        <w:szCs w:val="28"/>
                        <w:lang w:bidi="ar-MA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Theme="minorBidi" w:eastAsiaTheme="minorEastAsia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Theme="minorBidi"/>
                    <w:sz w:val="28"/>
                    <w:szCs w:val="28"/>
                    <w:lang w:bidi="ar-MA"/>
                  </w:rPr>
                  <m:t xml:space="preserve">                             </m:t>
                </m:r>
              </m:oMath>
            </m:oMathPara>
          </w:p>
          <w:p w:rsidR="004D3D12" w:rsidRDefault="00171E62" w:rsidP="004D3D12">
            <w:pPr>
              <w:bidi/>
              <w:spacing w:line="360" w:lineRule="auto"/>
              <w:ind w:firstLine="207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2)</w:t>
            </w:r>
            <w:r w:rsidR="004D3D12">
              <w:rPr>
                <w:sz w:val="28"/>
                <w:szCs w:val="28"/>
                <w:rtl/>
                <w:lang w:bidi="ar-MA"/>
              </w:rPr>
              <w:t xml:space="preserve">– مســألة </w:t>
            </w:r>
            <w:r w:rsidR="004D3D12"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</w:p>
          <w:p w:rsidR="004D3D12" w:rsidRDefault="004D3D12" w:rsidP="004D3D12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سمير و أحمد أخوان عمراهما على التوالي  : 4 1 و  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 xml:space="preserve"> سنوات.</w:t>
            </w:r>
          </w:p>
          <w:p w:rsidR="004D3D12" w:rsidRPr="00AB1CB4" w:rsidRDefault="004D3D12" w:rsidP="004D3D12">
            <w:pPr>
              <w:bidi/>
              <w:ind w:firstLine="1412"/>
              <w:rPr>
                <w:sz w:val="16"/>
                <w:szCs w:val="16"/>
                <w:rtl/>
              </w:rPr>
            </w:pPr>
          </w:p>
          <w:p w:rsidR="004D3D12" w:rsidRPr="00986E28" w:rsidRDefault="004D3D12" w:rsidP="004D3D12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بعد كــم سنة سيصبح مجموع عمريهما يساوي 40 سنة  ؟</w:t>
            </w:r>
          </w:p>
          <w:p w:rsidR="009E2E1B" w:rsidRPr="00171E62" w:rsidRDefault="009E2E1B" w:rsidP="00171E62">
            <w:pPr>
              <w:bidi/>
              <w:spacing w:line="360" w:lineRule="auto"/>
              <w:ind w:left="284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236B48" w:rsidRPr="009C16C6" w:rsidTr="00055B73">
        <w:trPr>
          <w:trHeight w:val="846"/>
        </w:trPr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6C6" w:rsidRDefault="009C16C6" w:rsidP="0044783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</w:p>
          <w:p w:rsidR="0044783F" w:rsidRDefault="00397D50" w:rsidP="009C16C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  <w:t>1</w:t>
            </w:r>
            <w:r w:rsidR="009C16C6" w:rsidRPr="009C16C6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397D50" w:rsidRDefault="005A6C59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2</w:t>
            </w:r>
            <w:r w:rsidR="00397D50"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397D50" w:rsidRPr="00397D50" w:rsidRDefault="005A6C59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2</w:t>
            </w:r>
            <w:r w:rsidR="00397D50">
              <w:rPr>
                <w:rFonts w:asciiTheme="minorBidi" w:hAnsiTheme="minorBidi" w:hint="cs"/>
                <w:b/>
                <w:bCs/>
                <w:i/>
                <w:iCs/>
                <w:rtl/>
                <w:lang w:val="en-US" w:bidi="ar-MA"/>
              </w:rPr>
              <w:t>ن</w:t>
            </w:r>
            <w:r w:rsidR="00397D50"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 </w:t>
            </w:r>
          </w:p>
        </w:tc>
        <w:tc>
          <w:tcPr>
            <w:tcW w:w="100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236B48" w:rsidRPr="009C16C6" w:rsidRDefault="00236B48" w:rsidP="005367E2">
            <w:pPr>
              <w:bidi/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</w:tc>
      </w:tr>
      <w:tr w:rsidR="002E5B8F" w:rsidRPr="009C16C6" w:rsidTr="007303BC">
        <w:trPr>
          <w:trHeight w:val="849"/>
        </w:trPr>
        <w:tc>
          <w:tcPr>
            <w:tcW w:w="10950" w:type="dxa"/>
            <w:gridSpan w:val="3"/>
            <w:tcBorders>
              <w:top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2E5B8F" w:rsidRPr="009C16C6" w:rsidRDefault="00695E30" w:rsidP="005367E2">
            <w:pPr>
              <w:bidi/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31" type="#_x0000_t21" style="position:absolute;left:0;text-align:left;margin-left:-2.75pt;margin-top:.15pt;width:540pt;height:43.9pt;z-index:251663360;mso-position-horizontal-relative:text;mso-position-vertical-relative:text" adj="6201" fillcolor="white [3212]">
                  <v:fill opacity="47841f" color2="#5f497a [2407]" o:opacity2="45875f" rotate="t" focus="-50%" type="gradient"/>
                  <v:textbox style="mso-next-textbox:#_x0000_s1031">
                    <w:txbxContent>
                      <w:p w:rsidR="005367E2" w:rsidRPr="005367E2" w:rsidRDefault="005367E2" w:rsidP="005A6C59">
                        <w:pPr>
                          <w:bidi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</w:pP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التمرين الثــــــــــــــــانـــــــــــــي :(</w:t>
                        </w:r>
                        <w:r w:rsidR="005A6C59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  <w:t>11,5</w:t>
                        </w: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ن)</w:t>
                        </w:r>
                      </w:p>
                    </w:txbxContent>
                  </v:textbox>
                </v:shape>
              </w:pict>
            </w:r>
          </w:p>
        </w:tc>
      </w:tr>
      <w:tr w:rsidR="00F91B42" w:rsidRPr="009C16C6" w:rsidTr="00ED6FF7">
        <w:trPr>
          <w:trHeight w:val="2271"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7AD" w:rsidRPr="009C16C6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  <w:p w:rsidR="002E5B8F" w:rsidRPr="00055B73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 w:rsidRPr="00055B7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3ن</w:t>
            </w:r>
          </w:p>
          <w:p w:rsidR="00AD57AD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  <w:p w:rsidR="005A6C59" w:rsidRDefault="005A6C59" w:rsidP="005A6C59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</w:t>
            </w:r>
            <w:r w:rsidRPr="005A6C59">
              <w:rPr>
                <w:rFonts w:asciiTheme="minorBidi" w:hAnsiTheme="minorBidi"/>
                <w:i/>
                <w:iCs/>
                <w:lang w:bidi="ar-MA"/>
              </w:rPr>
              <w:t>5</w:t>
            </w:r>
            <w:r w:rsidRPr="005A6C59">
              <w:rPr>
                <w:rFonts w:asciiTheme="minorBidi" w:hAnsiTheme="minorBidi" w:hint="cs"/>
                <w:i/>
                <w:iCs/>
                <w:rtl/>
                <w:lang w:bidi="ar-MA"/>
              </w:rPr>
              <w:t>ن</w:t>
            </w:r>
          </w:p>
          <w:p w:rsidR="00055B73" w:rsidRDefault="00055B73" w:rsidP="00055B73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2</w:t>
            </w:r>
            <w:r w:rsidRPr="00055B73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  <w:t>1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P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Pr="005A6C59" w:rsidRDefault="005A6C59" w:rsidP="005A6C59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1ن</w:t>
            </w:r>
          </w:p>
        </w:tc>
        <w:tc>
          <w:tcPr>
            <w:tcW w:w="10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171E62" w:rsidRDefault="00171E62" w:rsidP="00171E62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lang w:bidi="ar-MA"/>
              </w:rPr>
            </w:pPr>
          </w:p>
          <w:p w:rsidR="00171E62" w:rsidRPr="00AB0E18" w:rsidRDefault="00171E62" w:rsidP="00171E6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1)</w:t>
            </w:r>
            <w:r w:rsidRPr="00AB0E18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انقل في ورقتك ثم أتمم الخاصيات التالية :</w:t>
            </w:r>
          </w:p>
          <w:p w:rsidR="00171E62" w:rsidRPr="00171E62" w:rsidRDefault="00171E62" w:rsidP="00171E62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)</w:t>
            </w:r>
            <w:r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مماثلة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................ </w:t>
            </w:r>
            <w:r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بالنسبة لنقطة هي قطعة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</w:t>
            </w:r>
          </w:p>
          <w:p w:rsidR="00171E62" w:rsidRPr="00171E62" w:rsidRDefault="00397D50" w:rsidP="00171E62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="00171E62" w:rsidRPr="00171E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MA"/>
              </w:rPr>
              <w:t>)</w:t>
            </w:r>
            <w:r w:rsidR="00171E62"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مماثلة زاوية بالنسبة</w:t>
            </w:r>
            <w:r w:rsidR="00171E62"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.................</w:t>
            </w:r>
            <w:r w:rsidR="00171E62"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هي </w:t>
            </w:r>
            <w:r w:rsidR="00171E62"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........................</w:t>
            </w:r>
          </w:p>
          <w:p w:rsidR="009C16C6" w:rsidRPr="00397D50" w:rsidRDefault="00397D50" w:rsidP="00397D5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)مماثل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MA"/>
              </w:rPr>
              <w:t> 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بالنسبة لنقطة 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هو......................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يوازيه.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 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:rsidR="00397D50" w:rsidRPr="00397D50" w:rsidRDefault="00171E62" w:rsidP="00397D50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val="en-US" w:bidi="ar-MA"/>
              </w:rPr>
            </w:pPr>
            <w:r w:rsidRPr="00397D50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 xml:space="preserve"> A BC 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 مثلث بحيث: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AB</m:t>
              </m:r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=4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cm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=30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°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BC=3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171E62" w:rsidRPr="000C53C6" w:rsidRDefault="00171E62" w:rsidP="00171E62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O </w:t>
            </w:r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نقطة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خارج المثلث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 xml:space="preserve"> ABC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.</w:t>
            </w:r>
          </w:p>
          <w:p w:rsidR="00171E62" w:rsidRPr="000C53C6" w:rsidRDefault="00171E62" w:rsidP="004D6196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="004D619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>أ</w:t>
            </w: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>رسم  شكلا مناسبا.</w:t>
            </w:r>
          </w:p>
          <w:p w:rsidR="00171E62" w:rsidRPr="007A37B9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أنشئ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مماثلات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على التوالي بالنسبة للنقطة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O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7A37B9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ما هي مماثلة القطعة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[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BC]</m:t>
              </m:r>
            </m:oMath>
            <w:r w:rsidRPr="00B5466D">
              <w:rPr>
                <w:sz w:val="28"/>
                <w:szCs w:val="28"/>
                <w:rtl/>
              </w:rPr>
              <w:t xml:space="preserve">  بالنسبة للنقطة </w:t>
            </w:r>
            <w:r w:rsidRPr="00B5466D">
              <w:rPr>
                <w:sz w:val="28"/>
                <w:szCs w:val="28"/>
              </w:rPr>
              <w:t>O</w:t>
            </w:r>
            <w:r w:rsidRPr="00B5466D">
              <w:rPr>
                <w:sz w:val="28"/>
                <w:szCs w:val="28"/>
                <w:rtl/>
              </w:rPr>
              <w:t xml:space="preserve">  ؟  علل جوابك.</w:t>
            </w:r>
          </w:p>
          <w:p w:rsidR="00171E62" w:rsidRPr="000C53C6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استنتج حساب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B'C'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0C53C6" w:rsidRDefault="00171E62" w:rsidP="00397D50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ــ أ</w:t>
            </w: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ثبت أن</w:t>
            </w:r>
            <w:r>
              <w:rPr>
                <w:rFonts w:asciiTheme="majorBidi" w:eastAsiaTheme="minorEastAsia" w:hAnsiTheme="majorBidi" w:cstheme="majorBidi"/>
                <w:i/>
                <w:sz w:val="28"/>
                <w:szCs w:val="28"/>
                <w:lang w:bidi="ar-MA"/>
              </w:rPr>
              <w:t> :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A'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B'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C'=30°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7A37B9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 </w:t>
            </w:r>
            <w:r w:rsidRPr="00B5466D">
              <w:rPr>
                <w:sz w:val="28"/>
                <w:szCs w:val="28"/>
                <w:rtl/>
              </w:rPr>
              <w:t xml:space="preserve"> بين أن المستقيم </w:t>
            </w:r>
            <w:r w:rsidR="00397D50" w:rsidRPr="00B5466D">
              <w:rPr>
                <w:position w:val="-14"/>
                <w:sz w:val="28"/>
                <w:szCs w:val="28"/>
              </w:rPr>
              <w:object w:dxaOrig="7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1pt" o:ole="">
                  <v:imagedata r:id="rId8" o:title=""/>
                </v:shape>
                <o:OLEObject Type="Embed" ProgID="Equation.DSMT4" ShapeID="_x0000_i1025" DrawAspect="Content" ObjectID="_1460048544" r:id="rId9"/>
              </w:object>
            </w:r>
            <w:r w:rsidRPr="00B5466D">
              <w:rPr>
                <w:sz w:val="28"/>
                <w:szCs w:val="28"/>
                <w:rtl/>
              </w:rPr>
              <w:t xml:space="preserve"> يوازي المستقيم </w:t>
            </w:r>
            <w:r w:rsidR="00397D50" w:rsidRPr="00B5466D">
              <w:rPr>
                <w:position w:val="-14"/>
                <w:sz w:val="28"/>
                <w:szCs w:val="28"/>
              </w:rPr>
              <w:object w:dxaOrig="880" w:dyaOrig="420">
                <v:shape id="_x0000_i1026" type="#_x0000_t75" style="width:43.5pt;height:21pt" o:ole="">
                  <v:imagedata r:id="rId10" o:title=""/>
                </v:shape>
                <o:OLEObject Type="Embed" ProgID="Equation.DSMT4" ShapeID="_x0000_i1026" DrawAspect="Content" ObjectID="_1460048545" r:id="rId11"/>
              </w:object>
            </w:r>
            <w:r w:rsidRPr="00B5466D">
              <w:rPr>
                <w:sz w:val="28"/>
                <w:szCs w:val="28"/>
                <w:rtl/>
              </w:rPr>
              <w:t xml:space="preserve"> .</w:t>
            </w:r>
          </w:p>
          <w:p w:rsidR="00171E62" w:rsidRPr="00171E62" w:rsidRDefault="00171E62" w:rsidP="00171E62">
            <w:pPr>
              <w:bidi/>
              <w:spacing w:line="360" w:lineRule="auto"/>
              <w:ind w:left="851"/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F91B42" w:rsidRDefault="0084297D" w:rsidP="009C16C6">
      <w:pPr>
        <w:jc w:val="center"/>
        <w:rPr>
          <w:rtl/>
          <w:lang w:bidi="ar-MA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657475" cy="219075"/>
            <wp:effectExtent l="19050" t="0" r="9525" b="0"/>
            <wp:docPr id="7" name="Image 1" descr="D:\IMAGES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42975" cy="485775"/>
            <wp:effectExtent l="19050" t="0" r="9525" b="0"/>
            <wp:docPr id="6" name="Image 3" descr="D:\IMAGES\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d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42" w:rsidSect="00EA08C2">
      <w:footerReference w:type="defaul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7C" w:rsidRDefault="003A097C" w:rsidP="005367E2">
      <w:pPr>
        <w:spacing w:after="0" w:line="240" w:lineRule="auto"/>
      </w:pPr>
      <w:r>
        <w:separator/>
      </w:r>
    </w:p>
  </w:endnote>
  <w:endnote w:type="continuationSeparator" w:id="1">
    <w:p w:rsidR="003A097C" w:rsidRDefault="003A097C" w:rsidP="0053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E2" w:rsidRDefault="005367E2" w:rsidP="004D3D1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</w:rPr>
    </w:pPr>
    <w:r w:rsidRPr="005367E2"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  <w:rtl/>
        <w:lang w:bidi="ar-MA"/>
      </w:rPr>
      <w:t xml:space="preserve">ذ. عبد </w:t>
    </w:r>
    <w:r w:rsidR="004D3D12">
      <w:rPr>
        <w:rFonts w:ascii="Microsoft Sans Serif" w:eastAsia="Arial Unicode MS" w:hAnsi="Microsoft Sans Serif" w:cs="Microsoft Sans Serif" w:hint="cs"/>
        <w:b/>
        <w:bCs/>
        <w:i/>
        <w:iCs/>
        <w:color w:val="7F7F7F" w:themeColor="text1" w:themeTint="80"/>
        <w:rtl/>
        <w:lang w:bidi="ar-MA"/>
      </w:rPr>
      <w:t>اللطيف</w:t>
    </w:r>
  </w:p>
  <w:p w:rsidR="00EA08C2" w:rsidRDefault="00EA08C2" w:rsidP="00EA08C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</w:rPr>
    </w:pPr>
  </w:p>
  <w:p w:rsidR="00EA08C2" w:rsidRPr="004D3D12" w:rsidRDefault="00695E30" w:rsidP="004D3D12">
    <w:pPr>
      <w:pStyle w:val="En-tte"/>
      <w:rPr>
        <w:rFonts w:ascii="Microsoft Uighur" w:hAnsi="Microsoft Uighur" w:cs="Microsoft Uighur"/>
        <w:sz w:val="36"/>
        <w:szCs w:val="36"/>
        <w:rtl/>
        <w:lang w:val="en-US" w:bidi="ar-MA"/>
      </w:rPr>
    </w:pPr>
    <w:hyperlink r:id="rId1" w:history="1">
      <w:r w:rsidR="004D3D12" w:rsidRPr="00F36110">
        <w:rPr>
          <w:rStyle w:val="Lienhypertexte"/>
          <w:rFonts w:ascii="Microsoft Uighur" w:hAnsi="Microsoft Uighur" w:cs="Microsoft Uighur"/>
          <w:b/>
          <w:bCs/>
          <w:sz w:val="36"/>
          <w:szCs w:val="36"/>
          <w:lang w:val="en-US"/>
        </w:rPr>
        <w:t>www.badrmaths.cla.fr</w:t>
      </w:r>
    </w:hyperlink>
    <w:r w:rsidR="004D3D12" w:rsidRPr="004D3D12">
      <w:rPr>
        <w:rFonts w:ascii="Microsoft Uighur" w:hAnsi="Microsoft Uighur" w:cs="Microsoft Uighur"/>
        <w:b/>
        <w:bCs/>
        <w:color w:val="000000" w:themeColor="text1"/>
        <w:sz w:val="36"/>
        <w:szCs w:val="36"/>
        <w:lang w:val="en-US" w:bidi="ar-MA"/>
      </w:rPr>
      <w:t xml:space="preserve"> </w:t>
    </w:r>
    <w:r w:rsidR="00EA08C2" w:rsidRPr="004D3D12">
      <w:rPr>
        <w:rFonts w:ascii="Microsoft Uighur" w:hAnsi="Microsoft Uighur" w:cs="Microsoft Uighur"/>
        <w:b/>
        <w:bCs/>
        <w:color w:val="000000" w:themeColor="text1"/>
        <w:sz w:val="36"/>
        <w:szCs w:val="36"/>
        <w:lang w:val="en-US" w:bidi="ar-MA"/>
      </w:rPr>
      <w:t>:</w:t>
    </w:r>
    <w:r w:rsidR="004D3D12">
      <w:rPr>
        <w:rFonts w:ascii="Microsoft Uighur" w:hAnsi="Microsoft Uighur" w:cs="Microsoft Uighur" w:hint="cs"/>
        <w:b/>
        <w:bCs/>
        <w:color w:val="000000" w:themeColor="text1"/>
        <w:sz w:val="36"/>
        <w:szCs w:val="36"/>
        <w:rtl/>
        <w:lang w:val="en-US" w:bidi="ar-MA"/>
      </w:rPr>
      <w:t>مدونة الرياضيات الخاصة بالاعدادي</w:t>
    </w:r>
  </w:p>
  <w:p w:rsidR="00EA08C2" w:rsidRPr="00EA08C2" w:rsidRDefault="00EA08C2" w:rsidP="00EA08C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7C" w:rsidRDefault="003A097C" w:rsidP="005367E2">
      <w:pPr>
        <w:spacing w:after="0" w:line="240" w:lineRule="auto"/>
      </w:pPr>
      <w:r>
        <w:separator/>
      </w:r>
    </w:p>
  </w:footnote>
  <w:footnote w:type="continuationSeparator" w:id="1">
    <w:p w:rsidR="003A097C" w:rsidRDefault="003A097C" w:rsidP="0053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B9"/>
    <w:multiLevelType w:val="hybridMultilevel"/>
    <w:tmpl w:val="87181FAA"/>
    <w:lvl w:ilvl="0" w:tplc="09F4377C">
      <w:start w:val="1"/>
      <w:numFmt w:val="decimal"/>
      <w:lvlText w:val="%1)"/>
      <w:lvlJc w:val="left"/>
      <w:pPr>
        <w:ind w:left="39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7D5ED7"/>
    <w:multiLevelType w:val="hybridMultilevel"/>
    <w:tmpl w:val="1E10B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426"/>
    <w:multiLevelType w:val="hybridMultilevel"/>
    <w:tmpl w:val="FD00A1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77E6"/>
    <w:multiLevelType w:val="hybridMultilevel"/>
    <w:tmpl w:val="B11CEC96"/>
    <w:lvl w:ilvl="0" w:tplc="0B62FC4C">
      <w:start w:val="1"/>
      <w:numFmt w:val="decimal"/>
      <w:lvlText w:val="%1)"/>
      <w:lvlJc w:val="left"/>
      <w:pPr>
        <w:ind w:left="720" w:hanging="360"/>
      </w:pPr>
      <w:rPr>
        <w:rFonts w:asciiTheme="majorBidi" w:eastAsia="Arial Unicode MS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570"/>
    <w:multiLevelType w:val="hybridMultilevel"/>
    <w:tmpl w:val="C95C5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485"/>
    <w:multiLevelType w:val="hybridMultilevel"/>
    <w:tmpl w:val="DA7C609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C87546"/>
    <w:multiLevelType w:val="hybridMultilevel"/>
    <w:tmpl w:val="A4C6E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920AD"/>
    <w:multiLevelType w:val="multilevel"/>
    <w:tmpl w:val="B11CEC96"/>
    <w:lvl w:ilvl="0">
      <w:start w:val="1"/>
      <w:numFmt w:val="decimal"/>
      <w:lvlText w:val="%1)"/>
      <w:lvlJc w:val="left"/>
      <w:pPr>
        <w:ind w:left="720" w:hanging="360"/>
      </w:pPr>
      <w:rPr>
        <w:rFonts w:asciiTheme="majorBidi" w:eastAsia="Arial Unicode MS" w:hAnsiTheme="majorBidi" w:cstheme="majorBidi" w:hint="default"/>
        <w:sz w:val="28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47C2"/>
    <w:multiLevelType w:val="hybridMultilevel"/>
    <w:tmpl w:val="6748D0FC"/>
    <w:lvl w:ilvl="0" w:tplc="9AC03D20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6CF6506"/>
    <w:multiLevelType w:val="hybridMultilevel"/>
    <w:tmpl w:val="A866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7B85"/>
    <w:multiLevelType w:val="hybridMultilevel"/>
    <w:tmpl w:val="D2FE11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2282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2008CF"/>
    <w:multiLevelType w:val="hybridMultilevel"/>
    <w:tmpl w:val="22BCF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2FA5"/>
    <w:multiLevelType w:val="multilevel"/>
    <w:tmpl w:val="040C001D"/>
    <w:numStyleLink w:val="Style1"/>
  </w:abstractNum>
  <w:abstractNum w:abstractNumId="14">
    <w:nsid w:val="79934C4C"/>
    <w:multiLevelType w:val="hybridMultilevel"/>
    <w:tmpl w:val="23561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42"/>
    <w:rsid w:val="00055B73"/>
    <w:rsid w:val="00087D95"/>
    <w:rsid w:val="001051B3"/>
    <w:rsid w:val="0015081F"/>
    <w:rsid w:val="00171E62"/>
    <w:rsid w:val="001E7438"/>
    <w:rsid w:val="00236B48"/>
    <w:rsid w:val="002720F5"/>
    <w:rsid w:val="002E5B8F"/>
    <w:rsid w:val="00343F2E"/>
    <w:rsid w:val="0035037B"/>
    <w:rsid w:val="00397D50"/>
    <w:rsid w:val="003A097C"/>
    <w:rsid w:val="003B5C0A"/>
    <w:rsid w:val="003C703B"/>
    <w:rsid w:val="00416413"/>
    <w:rsid w:val="00434632"/>
    <w:rsid w:val="00444549"/>
    <w:rsid w:val="0044783F"/>
    <w:rsid w:val="0045423D"/>
    <w:rsid w:val="004D3D12"/>
    <w:rsid w:val="004D6196"/>
    <w:rsid w:val="004D7C84"/>
    <w:rsid w:val="004F3173"/>
    <w:rsid w:val="0052182B"/>
    <w:rsid w:val="005367E2"/>
    <w:rsid w:val="005A6C59"/>
    <w:rsid w:val="005E74D6"/>
    <w:rsid w:val="006451DB"/>
    <w:rsid w:val="00674CD5"/>
    <w:rsid w:val="00695E30"/>
    <w:rsid w:val="007303BC"/>
    <w:rsid w:val="00753D28"/>
    <w:rsid w:val="00764814"/>
    <w:rsid w:val="00797E03"/>
    <w:rsid w:val="007A296C"/>
    <w:rsid w:val="007C7A90"/>
    <w:rsid w:val="008423E4"/>
    <w:rsid w:val="0084297D"/>
    <w:rsid w:val="008524FA"/>
    <w:rsid w:val="00881374"/>
    <w:rsid w:val="008E65CF"/>
    <w:rsid w:val="00975A35"/>
    <w:rsid w:val="009C16C6"/>
    <w:rsid w:val="009C68FA"/>
    <w:rsid w:val="009D3D32"/>
    <w:rsid w:val="009E2E1B"/>
    <w:rsid w:val="00A32DA5"/>
    <w:rsid w:val="00AD57AD"/>
    <w:rsid w:val="00D6366D"/>
    <w:rsid w:val="00DA12F1"/>
    <w:rsid w:val="00DC7CD3"/>
    <w:rsid w:val="00E44C44"/>
    <w:rsid w:val="00E627AD"/>
    <w:rsid w:val="00E91FAD"/>
    <w:rsid w:val="00E93DA5"/>
    <w:rsid w:val="00EA08C2"/>
    <w:rsid w:val="00ED6FF7"/>
    <w:rsid w:val="00F073D9"/>
    <w:rsid w:val="00F2044D"/>
    <w:rsid w:val="00F575DD"/>
    <w:rsid w:val="00F91B42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4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1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2E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3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7E2"/>
  </w:style>
  <w:style w:type="paragraph" w:styleId="Pieddepage">
    <w:name w:val="footer"/>
    <w:basedOn w:val="Normal"/>
    <w:link w:val="PieddepageCar"/>
    <w:uiPriority w:val="99"/>
    <w:unhideWhenUsed/>
    <w:rsid w:val="0053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7E2"/>
  </w:style>
  <w:style w:type="numbering" w:customStyle="1" w:styleId="Style1">
    <w:name w:val="Style1"/>
    <w:uiPriority w:val="99"/>
    <w:rsid w:val="00AD57AD"/>
    <w:pPr>
      <w:numPr>
        <w:numId w:val="10"/>
      </w:numPr>
    </w:pPr>
  </w:style>
  <w:style w:type="character" w:styleId="Lienhypertexte">
    <w:name w:val="Hyperlink"/>
    <w:basedOn w:val="Policepardfaut"/>
    <w:uiPriority w:val="99"/>
    <w:unhideWhenUsed/>
    <w:rsid w:val="00EA0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rmaths.cl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lasri</dc:creator>
  <cp:lastModifiedBy>Valinfo</cp:lastModifiedBy>
  <cp:revision>2</cp:revision>
  <cp:lastPrinted>2013-05-03T17:31:00Z</cp:lastPrinted>
  <dcterms:created xsi:type="dcterms:W3CDTF">2014-04-26T18:15:00Z</dcterms:created>
  <dcterms:modified xsi:type="dcterms:W3CDTF">2014-04-26T18:15:00Z</dcterms:modified>
</cp:coreProperties>
</file>